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A570" w14:textId="1667266F" w:rsidR="00950B62" w:rsidRPr="00950B62" w:rsidRDefault="00950B62" w:rsidP="00950B62">
      <w:pPr>
        <w:adjustRightInd w:val="0"/>
        <w:snapToGrid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22"/>
        </w:rPr>
      </w:pPr>
      <w:r w:rsidRPr="00950B62">
        <w:rPr>
          <w:rFonts w:ascii="Times New Roman" w:eastAsia="黑体" w:hAnsi="Times New Roman" w:cs="Times New Roman" w:hint="eastAsia"/>
          <w:sz w:val="32"/>
          <w:szCs w:val="22"/>
        </w:rPr>
        <w:t>附件</w:t>
      </w:r>
      <w:r w:rsidR="00E72823">
        <w:rPr>
          <w:rFonts w:ascii="Times New Roman" w:eastAsia="黑体" w:hAnsi="Times New Roman" w:cs="Times New Roman" w:hint="eastAsia"/>
          <w:sz w:val="32"/>
          <w:szCs w:val="22"/>
        </w:rPr>
        <w:t>2</w:t>
      </w:r>
    </w:p>
    <w:p w14:paraId="144E6FDD" w14:textId="77777777" w:rsidR="00950B62" w:rsidRDefault="00950B62" w:rsidP="00950B62">
      <w:pPr>
        <w:overflowPunct w:val="0"/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0"/>
        </w:rPr>
      </w:pPr>
      <w:r w:rsidRPr="00950B62">
        <w:rPr>
          <w:rFonts w:ascii="方正小标宋简体" w:eastAsia="方正小标宋简体" w:hAnsi="方正小标宋_GBK" w:cs="方正小标宋_GBK" w:hint="eastAsia"/>
          <w:sz w:val="44"/>
          <w:szCs w:val="40"/>
        </w:rPr>
        <w:t>绿色技术推荐汇总表</w:t>
      </w:r>
    </w:p>
    <w:p w14:paraId="5FAC904D" w14:textId="77777777" w:rsidR="00950B62" w:rsidRPr="00950B62" w:rsidRDefault="00950B62" w:rsidP="00950B62">
      <w:pPr>
        <w:overflowPunct w:val="0"/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0"/>
        </w:rPr>
      </w:pPr>
    </w:p>
    <w:p w14:paraId="20263147" w14:textId="77777777" w:rsidR="00950B62" w:rsidRPr="00950B62" w:rsidRDefault="00950B62" w:rsidP="00950B62">
      <w:pPr>
        <w:overflowPunct w:val="0"/>
        <w:spacing w:line="588" w:lineRule="exact"/>
        <w:rPr>
          <w:rFonts w:ascii="Times New Roman" w:eastAsia="楷体" w:hAnsi="Times New Roman" w:cs="方正楷体_GBK"/>
          <w:sz w:val="32"/>
          <w:szCs w:val="30"/>
        </w:rPr>
      </w:pPr>
      <w:r w:rsidRPr="00950B62">
        <w:rPr>
          <w:rFonts w:ascii="Times New Roman" w:eastAsia="楷体" w:hAnsi="Times New Roman" w:cs="方正楷体_GBK" w:hint="eastAsia"/>
          <w:sz w:val="32"/>
          <w:szCs w:val="30"/>
        </w:rPr>
        <w:t>技术汇总推荐单位名称（盖章）：</w:t>
      </w:r>
    </w:p>
    <w:tbl>
      <w:tblPr>
        <w:tblStyle w:val="3"/>
        <w:tblW w:w="14879" w:type="dxa"/>
        <w:jc w:val="center"/>
        <w:tblLook w:val="04A0" w:firstRow="1" w:lastRow="0" w:firstColumn="1" w:lastColumn="0" w:noHBand="0" w:noVBand="1"/>
      </w:tblPr>
      <w:tblGrid>
        <w:gridCol w:w="917"/>
        <w:gridCol w:w="1772"/>
        <w:gridCol w:w="1611"/>
        <w:gridCol w:w="1932"/>
        <w:gridCol w:w="1985"/>
        <w:gridCol w:w="1417"/>
        <w:gridCol w:w="1418"/>
        <w:gridCol w:w="2268"/>
        <w:gridCol w:w="1559"/>
      </w:tblGrid>
      <w:tr w:rsidR="00950B62" w:rsidRPr="00950B62" w14:paraId="15436916" w14:textId="77777777" w:rsidTr="00950B62">
        <w:trPr>
          <w:trHeight w:val="618"/>
          <w:jc w:val="center"/>
        </w:trPr>
        <w:tc>
          <w:tcPr>
            <w:tcW w:w="917" w:type="dxa"/>
            <w:vMerge w:val="restart"/>
            <w:vAlign w:val="center"/>
          </w:tcPr>
          <w:p w14:paraId="743D28E9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黑体_GBK"/>
                <w:sz w:val="28"/>
                <w:szCs w:val="28"/>
              </w:rPr>
            </w:pPr>
            <w:r w:rsidRPr="00950B62">
              <w:rPr>
                <w:rFonts w:ascii="Times New Roman" w:eastAsia="黑体" w:hAnsi="Times New Roman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72" w:type="dxa"/>
            <w:vMerge w:val="restart"/>
            <w:vAlign w:val="center"/>
          </w:tcPr>
          <w:p w14:paraId="695774B8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黑体_GBK"/>
                <w:sz w:val="28"/>
                <w:szCs w:val="28"/>
              </w:rPr>
            </w:pPr>
            <w:r w:rsidRPr="00950B62">
              <w:rPr>
                <w:rFonts w:ascii="Times New Roman" w:eastAsia="黑体" w:hAnsi="Times New Roman" w:cs="方正黑体_GBK" w:hint="eastAsia"/>
                <w:sz w:val="28"/>
                <w:szCs w:val="28"/>
              </w:rPr>
              <w:t>技术名称</w:t>
            </w:r>
          </w:p>
        </w:tc>
        <w:tc>
          <w:tcPr>
            <w:tcW w:w="1611" w:type="dxa"/>
            <w:vMerge w:val="restart"/>
            <w:vAlign w:val="center"/>
          </w:tcPr>
          <w:p w14:paraId="5B259D45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黑体_GBK"/>
                <w:sz w:val="28"/>
                <w:szCs w:val="28"/>
              </w:rPr>
            </w:pPr>
            <w:r w:rsidRPr="00950B62">
              <w:rPr>
                <w:rFonts w:ascii="Times New Roman" w:eastAsia="黑体" w:hAnsi="Times New Roman" w:cs="方正黑体_GBK" w:hint="eastAsia"/>
                <w:sz w:val="28"/>
                <w:szCs w:val="28"/>
              </w:rPr>
              <w:t>所属行业</w:t>
            </w:r>
          </w:p>
        </w:tc>
        <w:tc>
          <w:tcPr>
            <w:tcW w:w="6752" w:type="dxa"/>
            <w:gridSpan w:val="4"/>
            <w:vAlign w:val="center"/>
          </w:tcPr>
          <w:p w14:paraId="4D0F4585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黑体_GBK"/>
                <w:sz w:val="28"/>
                <w:szCs w:val="28"/>
              </w:rPr>
            </w:pPr>
            <w:r w:rsidRPr="00950B62">
              <w:rPr>
                <w:rFonts w:ascii="Times New Roman" w:eastAsia="黑体" w:hAnsi="Times New Roman" w:cs="方正黑体_GBK" w:hint="eastAsia"/>
                <w:sz w:val="28"/>
                <w:szCs w:val="28"/>
              </w:rPr>
              <w:t>技术情况</w:t>
            </w:r>
          </w:p>
        </w:tc>
        <w:tc>
          <w:tcPr>
            <w:tcW w:w="3827" w:type="dxa"/>
            <w:gridSpan w:val="2"/>
            <w:vAlign w:val="center"/>
          </w:tcPr>
          <w:p w14:paraId="5DEAD6E8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黑体_GBK"/>
                <w:sz w:val="28"/>
                <w:szCs w:val="28"/>
              </w:rPr>
            </w:pPr>
            <w:r w:rsidRPr="00950B62">
              <w:rPr>
                <w:rFonts w:ascii="Times New Roman" w:eastAsia="黑体" w:hAnsi="Times New Roman" w:cs="方正黑体_GBK" w:hint="eastAsia"/>
                <w:sz w:val="28"/>
                <w:szCs w:val="28"/>
              </w:rPr>
              <w:t>技术持有单位情况</w:t>
            </w:r>
          </w:p>
        </w:tc>
      </w:tr>
      <w:tr w:rsidR="00950B62" w:rsidRPr="00950B62" w14:paraId="65694704" w14:textId="77777777" w:rsidTr="00950B62">
        <w:trPr>
          <w:jc w:val="center"/>
        </w:trPr>
        <w:tc>
          <w:tcPr>
            <w:tcW w:w="917" w:type="dxa"/>
            <w:vMerge/>
            <w:vAlign w:val="center"/>
          </w:tcPr>
          <w:p w14:paraId="56232C8F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仿宋_GBK"/>
                <w:sz w:val="28"/>
                <w:szCs w:val="28"/>
              </w:rPr>
            </w:pPr>
          </w:p>
        </w:tc>
        <w:tc>
          <w:tcPr>
            <w:tcW w:w="1772" w:type="dxa"/>
            <w:vMerge/>
            <w:vAlign w:val="center"/>
          </w:tcPr>
          <w:p w14:paraId="1E71534D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仿宋_GBK"/>
                <w:sz w:val="28"/>
                <w:szCs w:val="28"/>
              </w:rPr>
            </w:pPr>
          </w:p>
        </w:tc>
        <w:tc>
          <w:tcPr>
            <w:tcW w:w="1611" w:type="dxa"/>
            <w:vMerge/>
            <w:vAlign w:val="center"/>
          </w:tcPr>
          <w:p w14:paraId="7C957348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仿宋_GBK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C7487D9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仿宋_GBK"/>
                <w:b/>
                <w:bCs/>
                <w:sz w:val="28"/>
                <w:szCs w:val="28"/>
              </w:rPr>
            </w:pPr>
            <w:r w:rsidRPr="00950B62">
              <w:rPr>
                <w:rFonts w:ascii="Times New Roman" w:eastAsia="黑体" w:hAnsi="Times New Roman" w:cs="方正仿宋_GBK" w:hint="eastAsia"/>
                <w:b/>
                <w:bCs/>
                <w:sz w:val="28"/>
                <w:szCs w:val="28"/>
              </w:rPr>
              <w:t>核心技术工艺</w:t>
            </w:r>
          </w:p>
        </w:tc>
        <w:tc>
          <w:tcPr>
            <w:tcW w:w="1985" w:type="dxa"/>
            <w:vAlign w:val="center"/>
          </w:tcPr>
          <w:p w14:paraId="6D8C3884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仿宋_GBK"/>
                <w:b/>
                <w:bCs/>
                <w:sz w:val="28"/>
                <w:szCs w:val="28"/>
              </w:rPr>
            </w:pPr>
            <w:r w:rsidRPr="00950B62">
              <w:rPr>
                <w:rFonts w:ascii="Times New Roman" w:eastAsia="黑体" w:hAnsi="Times New Roman" w:cs="方正仿宋_GBK" w:hint="eastAsia"/>
                <w:b/>
                <w:bCs/>
                <w:sz w:val="28"/>
                <w:szCs w:val="28"/>
              </w:rPr>
              <w:t>主要技术参数</w:t>
            </w:r>
          </w:p>
        </w:tc>
        <w:tc>
          <w:tcPr>
            <w:tcW w:w="1417" w:type="dxa"/>
            <w:vAlign w:val="center"/>
          </w:tcPr>
          <w:p w14:paraId="376111FF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仿宋_GBK"/>
                <w:b/>
                <w:bCs/>
                <w:sz w:val="28"/>
                <w:szCs w:val="28"/>
              </w:rPr>
            </w:pPr>
            <w:r w:rsidRPr="00950B62">
              <w:rPr>
                <w:rFonts w:ascii="Times New Roman" w:eastAsia="黑体" w:hAnsi="Times New Roman" w:cs="方正仿宋_GBK" w:hint="eastAsia"/>
                <w:b/>
                <w:bCs/>
                <w:sz w:val="28"/>
                <w:szCs w:val="28"/>
              </w:rPr>
              <w:t>综合效益</w:t>
            </w:r>
          </w:p>
        </w:tc>
        <w:tc>
          <w:tcPr>
            <w:tcW w:w="1418" w:type="dxa"/>
            <w:vAlign w:val="center"/>
          </w:tcPr>
          <w:p w14:paraId="21FC28CC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仿宋_GBK"/>
                <w:b/>
                <w:bCs/>
                <w:sz w:val="28"/>
                <w:szCs w:val="28"/>
              </w:rPr>
            </w:pPr>
            <w:r w:rsidRPr="00950B62">
              <w:rPr>
                <w:rFonts w:ascii="Times New Roman" w:eastAsia="黑体" w:hAnsi="Times New Roman" w:cs="方正仿宋_GBK" w:hint="eastAsia"/>
                <w:b/>
                <w:bCs/>
                <w:sz w:val="28"/>
                <w:szCs w:val="28"/>
              </w:rPr>
              <w:t>适用范围</w:t>
            </w:r>
          </w:p>
        </w:tc>
        <w:tc>
          <w:tcPr>
            <w:tcW w:w="2268" w:type="dxa"/>
            <w:vAlign w:val="center"/>
          </w:tcPr>
          <w:p w14:paraId="61B5E6AF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仿宋_GBK"/>
                <w:b/>
                <w:bCs/>
                <w:sz w:val="28"/>
                <w:szCs w:val="28"/>
              </w:rPr>
            </w:pPr>
            <w:r w:rsidRPr="00950B62">
              <w:rPr>
                <w:rFonts w:ascii="Times New Roman" w:eastAsia="黑体" w:hAnsi="Times New Roman" w:cs="方正仿宋_GBK" w:hint="eastAsia"/>
                <w:b/>
                <w:bCs/>
                <w:sz w:val="28"/>
                <w:szCs w:val="28"/>
              </w:rPr>
              <w:t>单位名称及社会信用代码</w:t>
            </w:r>
          </w:p>
        </w:tc>
        <w:tc>
          <w:tcPr>
            <w:tcW w:w="1559" w:type="dxa"/>
            <w:vAlign w:val="center"/>
          </w:tcPr>
          <w:p w14:paraId="1A5FB9D8" w14:textId="77777777" w:rsidR="00950B62" w:rsidRPr="00950B62" w:rsidRDefault="00950B62" w:rsidP="00950B62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方正仿宋_GBK"/>
                <w:b/>
                <w:bCs/>
                <w:sz w:val="28"/>
                <w:szCs w:val="28"/>
              </w:rPr>
            </w:pPr>
            <w:r w:rsidRPr="00950B62">
              <w:rPr>
                <w:rFonts w:ascii="Times New Roman" w:eastAsia="黑体" w:hAnsi="Times New Roman" w:cs="方正仿宋_GBK" w:hint="eastAsia"/>
                <w:b/>
                <w:bCs/>
                <w:sz w:val="28"/>
                <w:szCs w:val="28"/>
              </w:rPr>
              <w:t>联系人及联系方式</w:t>
            </w:r>
          </w:p>
        </w:tc>
      </w:tr>
      <w:tr w:rsidR="00950B62" w:rsidRPr="00950B62" w14:paraId="667D6F88" w14:textId="77777777" w:rsidTr="00950B62">
        <w:trPr>
          <w:jc w:val="center"/>
        </w:trPr>
        <w:tc>
          <w:tcPr>
            <w:tcW w:w="917" w:type="dxa"/>
          </w:tcPr>
          <w:p w14:paraId="12D66376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772" w:type="dxa"/>
          </w:tcPr>
          <w:p w14:paraId="45B254C6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611" w:type="dxa"/>
          </w:tcPr>
          <w:p w14:paraId="656AFE87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32" w:type="dxa"/>
          </w:tcPr>
          <w:p w14:paraId="54B36FA3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02CE9DF4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B8E5608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E875A2F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99B8F6C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FD9ED9C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950B62" w:rsidRPr="00950B62" w14:paraId="10C43F3B" w14:textId="77777777" w:rsidTr="00950B62">
        <w:trPr>
          <w:jc w:val="center"/>
        </w:trPr>
        <w:tc>
          <w:tcPr>
            <w:tcW w:w="917" w:type="dxa"/>
          </w:tcPr>
          <w:p w14:paraId="752CA9F7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772" w:type="dxa"/>
          </w:tcPr>
          <w:p w14:paraId="4D8168B5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611" w:type="dxa"/>
          </w:tcPr>
          <w:p w14:paraId="789ACAE2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32" w:type="dxa"/>
          </w:tcPr>
          <w:p w14:paraId="656625DA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AC70FD0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1B65C74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C05A954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03DD786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F8231FC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950B62" w:rsidRPr="00950B62" w14:paraId="6A6EB14A" w14:textId="77777777" w:rsidTr="00950B62">
        <w:trPr>
          <w:trHeight w:val="563"/>
          <w:jc w:val="center"/>
        </w:trPr>
        <w:tc>
          <w:tcPr>
            <w:tcW w:w="917" w:type="dxa"/>
          </w:tcPr>
          <w:p w14:paraId="53BA7421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772" w:type="dxa"/>
          </w:tcPr>
          <w:p w14:paraId="3305EA95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611" w:type="dxa"/>
          </w:tcPr>
          <w:p w14:paraId="050532BF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32" w:type="dxa"/>
          </w:tcPr>
          <w:p w14:paraId="337869FB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D869C8C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03082F3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01C60D3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BBB2923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625FD2E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950B62" w:rsidRPr="00950B62" w14:paraId="3BDC0D78" w14:textId="77777777" w:rsidTr="00950B62">
        <w:trPr>
          <w:jc w:val="center"/>
        </w:trPr>
        <w:tc>
          <w:tcPr>
            <w:tcW w:w="917" w:type="dxa"/>
          </w:tcPr>
          <w:p w14:paraId="33944D15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772" w:type="dxa"/>
          </w:tcPr>
          <w:p w14:paraId="5B5DF95E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611" w:type="dxa"/>
          </w:tcPr>
          <w:p w14:paraId="3F3463B7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32" w:type="dxa"/>
          </w:tcPr>
          <w:p w14:paraId="57E231C8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B9C9861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18E8918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42E3EFA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D32CDD1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10EB253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950B62" w:rsidRPr="00950B62" w14:paraId="3376B99B" w14:textId="77777777" w:rsidTr="00950B62">
        <w:trPr>
          <w:jc w:val="center"/>
        </w:trPr>
        <w:tc>
          <w:tcPr>
            <w:tcW w:w="917" w:type="dxa"/>
          </w:tcPr>
          <w:p w14:paraId="03FD7CFA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772" w:type="dxa"/>
          </w:tcPr>
          <w:p w14:paraId="2EB04821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611" w:type="dxa"/>
          </w:tcPr>
          <w:p w14:paraId="3BCBF481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32" w:type="dxa"/>
          </w:tcPr>
          <w:p w14:paraId="1A6FBC87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BA03B58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D117090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1183D1A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9ECBA6E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9B8D957" w14:textId="77777777" w:rsidR="00950B62" w:rsidRPr="00950B62" w:rsidRDefault="00950B62" w:rsidP="00950B62">
            <w:pPr>
              <w:overflowPunct w:val="0"/>
              <w:spacing w:line="588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</w:tbl>
    <w:p w14:paraId="5B1170CC" w14:textId="77777777" w:rsidR="002720BF" w:rsidRPr="002720BF" w:rsidRDefault="002720BF" w:rsidP="002720BF">
      <w:pPr>
        <w:spacing w:line="588" w:lineRule="exact"/>
        <w:textAlignment w:val="center"/>
        <w:rPr>
          <w:rFonts w:ascii="Times New Roman" w:eastAsia="方正仿宋_GBK" w:hAnsi="Times New Roman" w:cs="Times New Roman"/>
          <w:sz w:val="30"/>
          <w:szCs w:val="22"/>
        </w:rPr>
      </w:pPr>
    </w:p>
    <w:p w14:paraId="4A2420D1" w14:textId="77777777" w:rsidR="001B089D" w:rsidRDefault="001B089D" w:rsidP="00950B62">
      <w:pPr>
        <w:spacing w:line="540" w:lineRule="exact"/>
        <w:ind w:rightChars="400" w:right="840"/>
        <w:outlineLvl w:val="0"/>
        <w:rPr>
          <w:rFonts w:ascii="仿宋_GB2312" w:eastAsia="仿宋_GB2312" w:hAnsi="黑体" w:cs="黑体"/>
          <w:bCs/>
          <w:sz w:val="32"/>
          <w:szCs w:val="32"/>
          <w:lang w:val="en"/>
        </w:rPr>
      </w:pPr>
    </w:p>
    <w:sectPr w:rsidR="001B089D" w:rsidSect="00950B62">
      <w:footerReference w:type="even" r:id="rId8"/>
      <w:footerReference w:type="default" r:id="rId9"/>
      <w:pgSz w:w="16838" w:h="11906" w:orient="landscape"/>
      <w:pgMar w:top="1588" w:right="2098" w:bottom="1474" w:left="1985" w:header="851" w:footer="10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6B40" w14:textId="77777777" w:rsidR="00AC5EAB" w:rsidRDefault="00AC5EAB" w:rsidP="008C0144">
      <w:r>
        <w:separator/>
      </w:r>
    </w:p>
  </w:endnote>
  <w:endnote w:type="continuationSeparator" w:id="0">
    <w:p w14:paraId="6FE5C82F" w14:textId="77777777" w:rsidR="00AC5EAB" w:rsidRDefault="00AC5EAB" w:rsidP="008C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71275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B9411B0" w14:textId="20E095C7" w:rsidR="00291CCF" w:rsidRPr="00950B62" w:rsidRDefault="00291CCF">
        <w:pPr>
          <w:pStyle w:val="a5"/>
          <w:rPr>
            <w:rFonts w:ascii="宋体" w:eastAsia="宋体" w:hAnsi="宋体"/>
            <w:sz w:val="28"/>
            <w:szCs w:val="28"/>
          </w:rPr>
        </w:pPr>
        <w:r w:rsidRPr="00291CCF">
          <w:rPr>
            <w:rFonts w:ascii="宋体" w:eastAsia="宋体" w:hAnsi="宋体"/>
            <w:sz w:val="28"/>
            <w:szCs w:val="28"/>
          </w:rPr>
          <w:fldChar w:fldCharType="begin"/>
        </w:r>
        <w:r w:rsidRPr="00291CC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91CCF">
          <w:rPr>
            <w:rFonts w:ascii="宋体" w:eastAsia="宋体" w:hAnsi="宋体"/>
            <w:sz w:val="28"/>
            <w:szCs w:val="28"/>
          </w:rPr>
          <w:fldChar w:fldCharType="separate"/>
        </w:r>
        <w:r w:rsidRPr="00291CCF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91CC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9639790"/>
      <w:docPartObj>
        <w:docPartGallery w:val="Page Numbers (Bottom of Page)"/>
        <w:docPartUnique/>
      </w:docPartObj>
    </w:sdtPr>
    <w:sdtContent>
      <w:p w14:paraId="57CE1AE6" w14:textId="01C6E653" w:rsidR="00151F4A" w:rsidRDefault="00151F4A">
        <w:pPr>
          <w:pStyle w:val="a5"/>
          <w:jc w:val="right"/>
        </w:pPr>
        <w:r w:rsidRPr="00151F4A">
          <w:rPr>
            <w:rFonts w:ascii="宋体" w:eastAsia="宋体" w:hAnsi="宋体"/>
            <w:sz w:val="28"/>
            <w:szCs w:val="28"/>
          </w:rPr>
          <w:fldChar w:fldCharType="begin"/>
        </w:r>
        <w:r w:rsidRPr="00151F4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51F4A">
          <w:rPr>
            <w:rFonts w:ascii="宋体" w:eastAsia="宋体" w:hAnsi="宋体"/>
            <w:sz w:val="28"/>
            <w:szCs w:val="28"/>
          </w:rPr>
          <w:fldChar w:fldCharType="separate"/>
        </w:r>
        <w:r w:rsidRPr="00151F4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151F4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285DE85" w14:textId="77777777" w:rsidR="00630C4B" w:rsidRDefault="00630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703D" w14:textId="77777777" w:rsidR="00AC5EAB" w:rsidRDefault="00AC5EAB" w:rsidP="008C0144">
      <w:r>
        <w:separator/>
      </w:r>
    </w:p>
  </w:footnote>
  <w:footnote w:type="continuationSeparator" w:id="0">
    <w:p w14:paraId="034BF0BF" w14:textId="77777777" w:rsidR="00AC5EAB" w:rsidRDefault="00AC5EAB" w:rsidP="008C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06F6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1FAC3D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9EEAEBB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F6EE26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EBE824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1A2186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DC60F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94E93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643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32B8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931889989">
    <w:abstractNumId w:val="8"/>
  </w:num>
  <w:num w:numId="2" w16cid:durableId="1428454720">
    <w:abstractNumId w:val="3"/>
  </w:num>
  <w:num w:numId="3" w16cid:durableId="70204141">
    <w:abstractNumId w:val="2"/>
  </w:num>
  <w:num w:numId="4" w16cid:durableId="1431000698">
    <w:abstractNumId w:val="1"/>
  </w:num>
  <w:num w:numId="5" w16cid:durableId="662002618">
    <w:abstractNumId w:val="0"/>
  </w:num>
  <w:num w:numId="6" w16cid:durableId="776171858">
    <w:abstractNumId w:val="9"/>
  </w:num>
  <w:num w:numId="7" w16cid:durableId="904219725">
    <w:abstractNumId w:val="7"/>
  </w:num>
  <w:num w:numId="8" w16cid:durableId="71780062">
    <w:abstractNumId w:val="6"/>
  </w:num>
  <w:num w:numId="9" w16cid:durableId="779840456">
    <w:abstractNumId w:val="5"/>
  </w:num>
  <w:num w:numId="10" w16cid:durableId="319889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IzYjZlNzExMjc0MDQ4NWJiMDA5OTFlNTdjMmE2ZWMifQ=="/>
  </w:docVars>
  <w:rsids>
    <w:rsidRoot w:val="1AED33B7"/>
    <w:rsid w:val="000363C3"/>
    <w:rsid w:val="00067E35"/>
    <w:rsid w:val="00080E5E"/>
    <w:rsid w:val="0008183D"/>
    <w:rsid w:val="000869C9"/>
    <w:rsid w:val="00090899"/>
    <w:rsid w:val="000A5C8C"/>
    <w:rsid w:val="000E2A13"/>
    <w:rsid w:val="00131B48"/>
    <w:rsid w:val="00132C39"/>
    <w:rsid w:val="00143C1C"/>
    <w:rsid w:val="00151F4A"/>
    <w:rsid w:val="00162D57"/>
    <w:rsid w:val="001A4C2A"/>
    <w:rsid w:val="001B089D"/>
    <w:rsid w:val="001B2B72"/>
    <w:rsid w:val="001C6D9C"/>
    <w:rsid w:val="001D15AC"/>
    <w:rsid w:val="001E096A"/>
    <w:rsid w:val="00226E54"/>
    <w:rsid w:val="002720BF"/>
    <w:rsid w:val="002737AC"/>
    <w:rsid w:val="00273850"/>
    <w:rsid w:val="00284F0F"/>
    <w:rsid w:val="00291CCF"/>
    <w:rsid w:val="00295E90"/>
    <w:rsid w:val="002E13EB"/>
    <w:rsid w:val="002E1834"/>
    <w:rsid w:val="002F148C"/>
    <w:rsid w:val="002F65E2"/>
    <w:rsid w:val="003517EE"/>
    <w:rsid w:val="00361255"/>
    <w:rsid w:val="003679D0"/>
    <w:rsid w:val="00397C77"/>
    <w:rsid w:val="003B549D"/>
    <w:rsid w:val="003D0221"/>
    <w:rsid w:val="003E4776"/>
    <w:rsid w:val="00410E7C"/>
    <w:rsid w:val="00464CD9"/>
    <w:rsid w:val="00465755"/>
    <w:rsid w:val="00481AA9"/>
    <w:rsid w:val="004B09B7"/>
    <w:rsid w:val="004D6E2E"/>
    <w:rsid w:val="004F31FC"/>
    <w:rsid w:val="005005B6"/>
    <w:rsid w:val="00505A71"/>
    <w:rsid w:val="0055459B"/>
    <w:rsid w:val="005649A3"/>
    <w:rsid w:val="00574334"/>
    <w:rsid w:val="005B375A"/>
    <w:rsid w:val="005D5CB1"/>
    <w:rsid w:val="005E5049"/>
    <w:rsid w:val="005F577A"/>
    <w:rsid w:val="005F6709"/>
    <w:rsid w:val="00611DD8"/>
    <w:rsid w:val="0062508E"/>
    <w:rsid w:val="00626600"/>
    <w:rsid w:val="00630C4B"/>
    <w:rsid w:val="00685751"/>
    <w:rsid w:val="006E5249"/>
    <w:rsid w:val="00703011"/>
    <w:rsid w:val="00706BB2"/>
    <w:rsid w:val="00714806"/>
    <w:rsid w:val="0072685D"/>
    <w:rsid w:val="0074035B"/>
    <w:rsid w:val="00751406"/>
    <w:rsid w:val="00763783"/>
    <w:rsid w:val="00765E3E"/>
    <w:rsid w:val="00772ACA"/>
    <w:rsid w:val="0079037D"/>
    <w:rsid w:val="00791D03"/>
    <w:rsid w:val="007C036D"/>
    <w:rsid w:val="008015CA"/>
    <w:rsid w:val="00850362"/>
    <w:rsid w:val="008B099B"/>
    <w:rsid w:val="008C0144"/>
    <w:rsid w:val="008C20E5"/>
    <w:rsid w:val="008D21E0"/>
    <w:rsid w:val="008D5E8C"/>
    <w:rsid w:val="008F4132"/>
    <w:rsid w:val="00916B77"/>
    <w:rsid w:val="00950B62"/>
    <w:rsid w:val="00956E0B"/>
    <w:rsid w:val="009844AC"/>
    <w:rsid w:val="009A41BE"/>
    <w:rsid w:val="009B3166"/>
    <w:rsid w:val="009D4796"/>
    <w:rsid w:val="009F7059"/>
    <w:rsid w:val="009F7ABD"/>
    <w:rsid w:val="009F7F30"/>
    <w:rsid w:val="00A71D3D"/>
    <w:rsid w:val="00A831BC"/>
    <w:rsid w:val="00A918E4"/>
    <w:rsid w:val="00AC5EAB"/>
    <w:rsid w:val="00AD1794"/>
    <w:rsid w:val="00AD1A2A"/>
    <w:rsid w:val="00AE5A7C"/>
    <w:rsid w:val="00B03096"/>
    <w:rsid w:val="00B13DC4"/>
    <w:rsid w:val="00B5185D"/>
    <w:rsid w:val="00BF568F"/>
    <w:rsid w:val="00C00AB1"/>
    <w:rsid w:val="00C07380"/>
    <w:rsid w:val="00CB0266"/>
    <w:rsid w:val="00CD3235"/>
    <w:rsid w:val="00CF2D50"/>
    <w:rsid w:val="00D872E0"/>
    <w:rsid w:val="00DB6D79"/>
    <w:rsid w:val="00DC5D34"/>
    <w:rsid w:val="00E13B12"/>
    <w:rsid w:val="00E72823"/>
    <w:rsid w:val="00E919B5"/>
    <w:rsid w:val="00EB2033"/>
    <w:rsid w:val="00EB46EF"/>
    <w:rsid w:val="00EC4864"/>
    <w:rsid w:val="00ED373A"/>
    <w:rsid w:val="00F14178"/>
    <w:rsid w:val="00FA5DBB"/>
    <w:rsid w:val="00FF65A1"/>
    <w:rsid w:val="18BF3317"/>
    <w:rsid w:val="1AED33B7"/>
    <w:rsid w:val="24F0088C"/>
    <w:rsid w:val="25CF5E71"/>
    <w:rsid w:val="26C96D36"/>
    <w:rsid w:val="4CB1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05B62"/>
  <w15:docId w15:val="{B366A48E-483A-4C2D-B4C2-A908C3D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0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014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C0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144"/>
    <w:rPr>
      <w:kern w:val="2"/>
      <w:sz w:val="18"/>
      <w:szCs w:val="18"/>
    </w:rPr>
  </w:style>
  <w:style w:type="table" w:styleId="a7">
    <w:name w:val="Table Grid"/>
    <w:basedOn w:val="a1"/>
    <w:uiPriority w:val="39"/>
    <w:qFormat/>
    <w:rsid w:val="00E13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080E5E"/>
    <w:pPr>
      <w:ind w:leftChars="2500" w:left="100"/>
    </w:pPr>
  </w:style>
  <w:style w:type="character" w:customStyle="1" w:styleId="a9">
    <w:name w:val="日期 字符"/>
    <w:basedOn w:val="a0"/>
    <w:link w:val="a8"/>
    <w:rsid w:val="00080E5E"/>
    <w:rPr>
      <w:kern w:val="2"/>
      <w:sz w:val="21"/>
      <w:szCs w:val="24"/>
    </w:rPr>
  </w:style>
  <w:style w:type="table" w:customStyle="1" w:styleId="1">
    <w:name w:val="网格型1"/>
    <w:basedOn w:val="a1"/>
    <w:next w:val="a7"/>
    <w:uiPriority w:val="39"/>
    <w:qFormat/>
    <w:rsid w:val="001B089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E096A"/>
    <w:pPr>
      <w:ind w:firstLineChars="200" w:firstLine="420"/>
    </w:pPr>
    <w:rPr>
      <w:rFonts w:ascii="Calibri" w:eastAsia="宋体" w:hAnsi="Calibri" w:cs="Times New Roman"/>
      <w:szCs w:val="22"/>
    </w:rPr>
  </w:style>
  <w:style w:type="table" w:customStyle="1" w:styleId="2">
    <w:name w:val="网格型2"/>
    <w:basedOn w:val="a1"/>
    <w:next w:val="a7"/>
    <w:qFormat/>
    <w:rsid w:val="002720BF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D21E0"/>
    <w:rPr>
      <w:rFonts w:asciiTheme="minorEastAsia" w:hAnsi="Courier New" w:cs="Courier New"/>
    </w:rPr>
  </w:style>
  <w:style w:type="character" w:customStyle="1" w:styleId="ac">
    <w:name w:val="纯文本 字符"/>
    <w:basedOn w:val="a0"/>
    <w:link w:val="ab"/>
    <w:rsid w:val="008D21E0"/>
    <w:rPr>
      <w:rFonts w:asciiTheme="minorEastAsia" w:hAnsi="Courier New" w:cs="Courier New"/>
      <w:kern w:val="2"/>
      <w:sz w:val="21"/>
      <w:szCs w:val="24"/>
    </w:rPr>
  </w:style>
  <w:style w:type="table" w:customStyle="1" w:styleId="3">
    <w:name w:val="网格型3"/>
    <w:basedOn w:val="a1"/>
    <w:next w:val="a7"/>
    <w:qFormat/>
    <w:rsid w:val="00950B62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师 吴</cp:lastModifiedBy>
  <cp:revision>14</cp:revision>
  <cp:lastPrinted>2024-06-27T01:59:00Z</cp:lastPrinted>
  <dcterms:created xsi:type="dcterms:W3CDTF">2023-08-04T07:44:00Z</dcterms:created>
  <dcterms:modified xsi:type="dcterms:W3CDTF">2024-06-27T03:16:00Z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4670F122A1B7402B9A7CB86DA24C28E0</vt:lpwstr>
  </property>
</Properties>
</file>